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CD9A" w14:textId="77777777" w:rsidR="0057034F" w:rsidRPr="0057034F" w:rsidRDefault="0057034F" w:rsidP="0057034F">
      <w:pPr>
        <w:spacing w:after="0"/>
        <w:jc w:val="center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  <w:r w:rsidRPr="0057034F">
        <w:rPr>
          <w:rFonts w:cstheme="minorHAnsi"/>
          <w:color w:val="FF0000"/>
          <w:sz w:val="24"/>
          <w:szCs w:val="24"/>
        </w:rPr>
        <w:t xml:space="preserve">DRAFT TEMPLATE FOR BOARDING STUDS TRANSPORTING </w:t>
      </w:r>
    </w:p>
    <w:p w14:paraId="1C318D00" w14:textId="1F106661" w:rsidR="0057034F" w:rsidRPr="0057034F" w:rsidRDefault="0057034F" w:rsidP="0057034F">
      <w:pPr>
        <w:jc w:val="center"/>
        <w:rPr>
          <w:rFonts w:cstheme="minorHAnsi"/>
          <w:sz w:val="24"/>
          <w:szCs w:val="24"/>
        </w:rPr>
      </w:pPr>
      <w:r w:rsidRPr="0057034F">
        <w:rPr>
          <w:rFonts w:cstheme="minorHAnsi"/>
          <w:color w:val="FF0000"/>
          <w:sz w:val="24"/>
          <w:szCs w:val="24"/>
        </w:rPr>
        <w:t>MARES FOR COVERING</w:t>
      </w:r>
      <w:r w:rsidR="004925A2">
        <w:rPr>
          <w:rFonts w:cstheme="minorHAnsi"/>
          <w:color w:val="FF0000"/>
          <w:sz w:val="24"/>
          <w:szCs w:val="24"/>
        </w:rPr>
        <w:t xml:space="preserve"> AND RETURN</w:t>
      </w:r>
    </w:p>
    <w:p w14:paraId="3EC179CD" w14:textId="77777777" w:rsidR="0057034F" w:rsidRPr="0057034F" w:rsidRDefault="0057034F" w:rsidP="0057034F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7034F">
        <w:rPr>
          <w:rFonts w:cstheme="minorHAnsi"/>
          <w:i/>
          <w:sz w:val="24"/>
          <w:szCs w:val="24"/>
        </w:rPr>
        <w:t>[Insert name, address and contact details of Boarding Stud</w:t>
      </w:r>
    </w:p>
    <w:p w14:paraId="1F6A76D4" w14:textId="77777777" w:rsidR="0057034F" w:rsidRPr="0057034F" w:rsidRDefault="0057034F" w:rsidP="0057034F">
      <w:pPr>
        <w:jc w:val="center"/>
        <w:rPr>
          <w:rFonts w:cstheme="minorHAnsi"/>
          <w:i/>
          <w:sz w:val="24"/>
          <w:szCs w:val="24"/>
        </w:rPr>
      </w:pPr>
      <w:r w:rsidRPr="0057034F">
        <w:rPr>
          <w:rFonts w:cstheme="minorHAnsi"/>
          <w:i/>
          <w:sz w:val="24"/>
          <w:szCs w:val="24"/>
        </w:rPr>
        <w:t xml:space="preserve"> or print on Headed paper]</w:t>
      </w:r>
    </w:p>
    <w:p w14:paraId="5BC6E44D" w14:textId="77777777" w:rsidR="004D5EC2" w:rsidRPr="00B906F6" w:rsidRDefault="00E62CC1" w:rsidP="004D5EC2">
      <w:pPr>
        <w:rPr>
          <w:rFonts w:cstheme="minorHAnsi"/>
          <w:i/>
          <w:color w:val="0070C0"/>
          <w:sz w:val="24"/>
          <w:szCs w:val="24"/>
        </w:rPr>
      </w:pPr>
      <w:r w:rsidRPr="00B906F6">
        <w:rPr>
          <w:rFonts w:cstheme="minorHAnsi"/>
          <w:i/>
          <w:color w:val="0070C0"/>
          <w:sz w:val="24"/>
          <w:szCs w:val="24"/>
        </w:rPr>
        <w:t>(Insert date)</w:t>
      </w:r>
    </w:p>
    <w:p w14:paraId="0284E1D6" w14:textId="78313410" w:rsidR="0057034F" w:rsidRPr="0057034F" w:rsidRDefault="0057034F" w:rsidP="004D5EC2">
      <w:pPr>
        <w:jc w:val="center"/>
        <w:rPr>
          <w:rFonts w:cstheme="minorHAnsi"/>
          <w:sz w:val="24"/>
          <w:szCs w:val="24"/>
        </w:rPr>
      </w:pPr>
      <w:r w:rsidRPr="0057034F">
        <w:rPr>
          <w:rFonts w:cstheme="minorHAnsi"/>
          <w:b/>
          <w:sz w:val="24"/>
          <w:szCs w:val="24"/>
          <w:u w:val="single"/>
        </w:rPr>
        <w:t>TO WHOM IT MAY CONCERN</w:t>
      </w:r>
    </w:p>
    <w:p w14:paraId="53C9D2DB" w14:textId="363289EF" w:rsidR="0057034F" w:rsidRDefault="0057034F" w:rsidP="0057034F">
      <w:pPr>
        <w:pStyle w:val="NoSpacing"/>
        <w:rPr>
          <w:sz w:val="24"/>
          <w:szCs w:val="24"/>
        </w:rPr>
      </w:pPr>
      <w:r w:rsidRPr="0057034F">
        <w:rPr>
          <w:rFonts w:cstheme="minorHAnsi"/>
          <w:sz w:val="24"/>
          <w:szCs w:val="24"/>
        </w:rPr>
        <w:t xml:space="preserve">This horsebox and the Thoroughbred mare inside is being transported on behalf of </w:t>
      </w:r>
      <w:r w:rsidR="00E62CC1" w:rsidRPr="00B906F6">
        <w:rPr>
          <w:rFonts w:cstheme="minorHAnsi"/>
          <w:i/>
          <w:color w:val="0070C0"/>
          <w:sz w:val="24"/>
          <w:szCs w:val="24"/>
        </w:rPr>
        <w:t>(insert name of boarding stud)</w:t>
      </w:r>
      <w:r w:rsidRPr="00B906F6">
        <w:rPr>
          <w:rFonts w:cstheme="minorHAnsi"/>
          <w:color w:val="0070C0"/>
          <w:sz w:val="24"/>
          <w:szCs w:val="24"/>
        </w:rPr>
        <w:t xml:space="preserve"> </w:t>
      </w:r>
      <w:r w:rsidRPr="0057034F">
        <w:rPr>
          <w:rFonts w:cstheme="minorHAnsi"/>
          <w:sz w:val="24"/>
          <w:szCs w:val="24"/>
        </w:rPr>
        <w:t xml:space="preserve">a Thoroughbred breeding operation based at </w:t>
      </w:r>
      <w:r w:rsidR="00E62CC1" w:rsidRPr="00B906F6">
        <w:rPr>
          <w:rFonts w:cstheme="minorHAnsi"/>
          <w:i/>
          <w:color w:val="0070C0"/>
          <w:sz w:val="24"/>
          <w:szCs w:val="24"/>
        </w:rPr>
        <w:t>(</w:t>
      </w:r>
      <w:r w:rsidRPr="00B906F6">
        <w:rPr>
          <w:rFonts w:cstheme="minorHAnsi"/>
          <w:i/>
          <w:color w:val="0070C0"/>
          <w:sz w:val="24"/>
          <w:szCs w:val="24"/>
        </w:rPr>
        <w:t>inser</w:t>
      </w:r>
      <w:r w:rsidR="00E62CC1" w:rsidRPr="00B906F6">
        <w:rPr>
          <w:rFonts w:cstheme="minorHAnsi"/>
          <w:i/>
          <w:color w:val="0070C0"/>
          <w:sz w:val="24"/>
          <w:szCs w:val="24"/>
        </w:rPr>
        <w:t>t full address of boarding stud)</w:t>
      </w:r>
      <w:r w:rsidRPr="00B906F6">
        <w:rPr>
          <w:rFonts w:cstheme="minorHAnsi"/>
          <w:i/>
          <w:color w:val="0070C0"/>
          <w:sz w:val="24"/>
          <w:szCs w:val="24"/>
        </w:rPr>
        <w:t xml:space="preserve"> </w:t>
      </w:r>
      <w:r w:rsidRPr="0057034F">
        <w:rPr>
          <w:rFonts w:cstheme="minorHAnsi"/>
          <w:sz w:val="24"/>
          <w:szCs w:val="24"/>
        </w:rPr>
        <w:t>on essential business of a commercial breeding operation.</w:t>
      </w:r>
      <w:r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 xml:space="preserve">Like all other businesses within the bloodstock industry we are currently experiencing our busiest time of year.  </w:t>
      </w:r>
    </w:p>
    <w:p w14:paraId="43F672E3" w14:textId="38086D93" w:rsidR="0057034F" w:rsidRPr="004D5EC2" w:rsidRDefault="0057034F" w:rsidP="0057034F">
      <w:pPr>
        <w:spacing w:after="0" w:line="240" w:lineRule="auto"/>
        <w:rPr>
          <w:rFonts w:cstheme="minorHAnsi"/>
          <w:sz w:val="20"/>
          <w:szCs w:val="20"/>
        </w:rPr>
      </w:pPr>
    </w:p>
    <w:p w14:paraId="60A25A83" w14:textId="065BD5C2" w:rsidR="0057034F" w:rsidRPr="0057034F" w:rsidRDefault="0057034F" w:rsidP="0057034F">
      <w:pPr>
        <w:spacing w:after="0" w:line="240" w:lineRule="auto"/>
        <w:rPr>
          <w:rFonts w:cstheme="minorHAnsi"/>
          <w:sz w:val="24"/>
          <w:szCs w:val="24"/>
        </w:rPr>
      </w:pPr>
      <w:r w:rsidRPr="0057034F">
        <w:rPr>
          <w:rFonts w:cstheme="minorHAnsi"/>
          <w:sz w:val="24"/>
          <w:szCs w:val="24"/>
        </w:rPr>
        <w:t xml:space="preserve">The mare inside is being transported </w:t>
      </w:r>
      <w:r w:rsidR="00E62CC1">
        <w:rPr>
          <w:rFonts w:cstheme="minorHAnsi"/>
          <w:sz w:val="24"/>
          <w:szCs w:val="24"/>
        </w:rPr>
        <w:t xml:space="preserve">to </w:t>
      </w:r>
      <w:r w:rsidR="00E62CC1" w:rsidRPr="00B906F6">
        <w:rPr>
          <w:rFonts w:cstheme="minorHAnsi"/>
          <w:i/>
          <w:color w:val="0070C0"/>
          <w:sz w:val="24"/>
          <w:szCs w:val="24"/>
        </w:rPr>
        <w:t>(</w:t>
      </w:r>
      <w:r w:rsidRPr="00B906F6">
        <w:rPr>
          <w:rFonts w:cstheme="minorHAnsi"/>
          <w:i/>
          <w:iCs/>
          <w:color w:val="0070C0"/>
          <w:sz w:val="24"/>
          <w:szCs w:val="24"/>
        </w:rPr>
        <w:t xml:space="preserve">insert </w:t>
      </w:r>
      <w:r w:rsidR="00B906F6">
        <w:rPr>
          <w:rFonts w:cstheme="minorHAnsi"/>
          <w:i/>
          <w:iCs/>
          <w:color w:val="0070C0"/>
          <w:sz w:val="24"/>
          <w:szCs w:val="24"/>
        </w:rPr>
        <w:t xml:space="preserve">name of </w:t>
      </w:r>
      <w:r w:rsidRPr="00B906F6">
        <w:rPr>
          <w:rFonts w:cstheme="minorHAnsi"/>
          <w:i/>
          <w:iCs/>
          <w:color w:val="0070C0"/>
          <w:sz w:val="24"/>
          <w:szCs w:val="24"/>
        </w:rPr>
        <w:t>stud being visited</w:t>
      </w:r>
      <w:r w:rsidR="00E62CC1" w:rsidRPr="00B906F6">
        <w:rPr>
          <w:rFonts w:cstheme="minorHAnsi"/>
          <w:i/>
          <w:iCs/>
          <w:color w:val="0070C0"/>
          <w:sz w:val="24"/>
          <w:szCs w:val="24"/>
        </w:rPr>
        <w:t>)</w:t>
      </w:r>
      <w:r w:rsidRPr="00B906F6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Pr="0057034F">
        <w:rPr>
          <w:rFonts w:cstheme="minorHAnsi"/>
          <w:sz w:val="24"/>
          <w:szCs w:val="24"/>
        </w:rPr>
        <w:t>to be covered by a Thoroughbred stallion for the purpose of continuing the commercial operation</w:t>
      </w:r>
      <w:r>
        <w:rPr>
          <w:rFonts w:cstheme="minorHAnsi"/>
          <w:sz w:val="24"/>
          <w:szCs w:val="24"/>
        </w:rPr>
        <w:t>s</w:t>
      </w:r>
      <w:r w:rsidRPr="005703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the industry </w:t>
      </w:r>
      <w:r w:rsidRPr="0057034F">
        <w:rPr>
          <w:rFonts w:cstheme="minorHAnsi"/>
          <w:sz w:val="24"/>
          <w:szCs w:val="24"/>
        </w:rPr>
        <w:t>for future years.</w:t>
      </w:r>
    </w:p>
    <w:p w14:paraId="4F772A95" w14:textId="77777777" w:rsidR="0057034F" w:rsidRPr="004D5EC2" w:rsidRDefault="0057034F" w:rsidP="0057034F">
      <w:pPr>
        <w:spacing w:after="0" w:line="240" w:lineRule="auto"/>
        <w:rPr>
          <w:rFonts w:cstheme="minorHAnsi"/>
          <w:sz w:val="20"/>
          <w:szCs w:val="20"/>
        </w:rPr>
      </w:pPr>
    </w:p>
    <w:p w14:paraId="29A96B8D" w14:textId="7F3AC262" w:rsidR="0057034F" w:rsidRDefault="0057034F" w:rsidP="0057034F">
      <w:pPr>
        <w:spacing w:after="0" w:line="240" w:lineRule="auto"/>
        <w:rPr>
          <w:rFonts w:cstheme="minorHAnsi"/>
          <w:sz w:val="24"/>
          <w:szCs w:val="24"/>
        </w:rPr>
      </w:pPr>
      <w:r w:rsidRPr="0057034F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industry has adopted strict protocols for controlling the spread of disease, as part of the current COVID-19 crisis management.  In </w:t>
      </w:r>
      <w:r w:rsidR="008C6B51">
        <w:rPr>
          <w:rFonts w:cstheme="minorHAnsi"/>
          <w:sz w:val="24"/>
          <w:szCs w:val="24"/>
        </w:rPr>
        <w:t xml:space="preserve">order to </w:t>
      </w:r>
      <w:r>
        <w:rPr>
          <w:rFonts w:cstheme="minorHAnsi"/>
          <w:sz w:val="24"/>
          <w:szCs w:val="24"/>
        </w:rPr>
        <w:t>ensure</w:t>
      </w:r>
      <w:r w:rsidRPr="0057034F">
        <w:rPr>
          <w:rFonts w:cstheme="minorHAnsi"/>
          <w:sz w:val="24"/>
          <w:szCs w:val="24"/>
        </w:rPr>
        <w:t xml:space="preserve"> mare</w:t>
      </w:r>
      <w:r>
        <w:rPr>
          <w:rFonts w:cstheme="minorHAnsi"/>
          <w:sz w:val="24"/>
          <w:szCs w:val="24"/>
        </w:rPr>
        <w:t>s</w:t>
      </w:r>
      <w:r w:rsidRPr="0057034F">
        <w:rPr>
          <w:rFonts w:cstheme="minorHAnsi"/>
          <w:sz w:val="24"/>
          <w:szCs w:val="24"/>
        </w:rPr>
        <w:t xml:space="preserve"> </w:t>
      </w:r>
      <w:r w:rsidR="008C6B51">
        <w:rPr>
          <w:rFonts w:cstheme="minorHAnsi"/>
          <w:sz w:val="24"/>
          <w:szCs w:val="24"/>
        </w:rPr>
        <w:t>are</w:t>
      </w:r>
      <w:r w:rsidRPr="0057034F">
        <w:rPr>
          <w:rFonts w:cstheme="minorHAnsi"/>
          <w:sz w:val="24"/>
          <w:szCs w:val="24"/>
        </w:rPr>
        <w:t xml:space="preserve"> accepted at the stallion stud for covering </w:t>
      </w:r>
      <w:r w:rsidR="008C6B51">
        <w:rPr>
          <w:rFonts w:cstheme="minorHAnsi"/>
          <w:sz w:val="24"/>
          <w:szCs w:val="24"/>
        </w:rPr>
        <w:t>we can confirm that we</w:t>
      </w:r>
      <w:r>
        <w:rPr>
          <w:rFonts w:cstheme="minorHAnsi"/>
          <w:sz w:val="24"/>
          <w:szCs w:val="24"/>
        </w:rPr>
        <w:t xml:space="preserve"> comply with the following protocol,</w:t>
      </w:r>
      <w:r w:rsidRPr="0057034F">
        <w:rPr>
          <w:rFonts w:cstheme="minorHAnsi"/>
          <w:sz w:val="24"/>
          <w:szCs w:val="24"/>
        </w:rPr>
        <w:t xml:space="preserve"> as </w:t>
      </w:r>
      <w:r>
        <w:rPr>
          <w:rFonts w:cstheme="minorHAnsi"/>
          <w:sz w:val="24"/>
          <w:szCs w:val="24"/>
        </w:rPr>
        <w:t xml:space="preserve">set </w:t>
      </w:r>
      <w:r w:rsidRPr="0057034F">
        <w:rPr>
          <w:rFonts w:cstheme="minorHAnsi"/>
          <w:sz w:val="24"/>
          <w:szCs w:val="24"/>
        </w:rPr>
        <w:t>out by the Thoroughbred Breeders’ Association</w:t>
      </w:r>
      <w:r w:rsidR="00CC2ECD">
        <w:rPr>
          <w:rFonts w:cstheme="minorHAnsi"/>
          <w:sz w:val="24"/>
          <w:szCs w:val="24"/>
        </w:rPr>
        <w:t>:</w:t>
      </w:r>
    </w:p>
    <w:p w14:paraId="75232B4F" w14:textId="77777777" w:rsidR="004D5EC2" w:rsidRDefault="004D5EC2" w:rsidP="0057034F">
      <w:pPr>
        <w:spacing w:after="0" w:line="240" w:lineRule="auto"/>
        <w:rPr>
          <w:rFonts w:cstheme="minorHAnsi"/>
          <w:sz w:val="24"/>
          <w:szCs w:val="24"/>
        </w:rPr>
      </w:pPr>
    </w:p>
    <w:p w14:paraId="362AB97A" w14:textId="0C0D22F7" w:rsidR="004D5EC2" w:rsidRPr="004D5EC2" w:rsidRDefault="004D5EC2" w:rsidP="004D5EC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</w:t>
      </w:r>
      <w:r w:rsidRPr="00F14162">
        <w:t xml:space="preserve">appointments </w:t>
      </w:r>
      <w:r w:rsidRPr="00F14162">
        <w:rPr>
          <w:b/>
          <w:bCs/>
        </w:rPr>
        <w:t xml:space="preserve">must </w:t>
      </w:r>
      <w:r w:rsidRPr="00F14162">
        <w:t>be made in advance of travel</w:t>
      </w:r>
      <w:r w:rsidR="00462A5F">
        <w:t>.</w:t>
      </w:r>
    </w:p>
    <w:p w14:paraId="34DAFB14" w14:textId="4C1EDB6A" w:rsidR="004D5EC2" w:rsidRPr="004D5EC2" w:rsidRDefault="004D5EC2" w:rsidP="004D5EC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t xml:space="preserve">Associated paperwork </w:t>
      </w:r>
      <w:r>
        <w:rPr>
          <w:b/>
        </w:rPr>
        <w:t xml:space="preserve">must </w:t>
      </w:r>
      <w:r>
        <w:t>be completed and sent electronically in advance, including passport information and completion of the COVID-19 transport form.</w:t>
      </w:r>
    </w:p>
    <w:p w14:paraId="2A77E62B" w14:textId="3CB60F22" w:rsidR="004D5EC2" w:rsidRPr="004D5EC2" w:rsidRDefault="004D5EC2" w:rsidP="004D5EC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t xml:space="preserve">The vehicle used for transport </w:t>
      </w:r>
      <w:r>
        <w:rPr>
          <w:b/>
        </w:rPr>
        <w:t>must</w:t>
      </w:r>
      <w:r>
        <w:t xml:space="preserve"> be disinfected before and after every visit including any handles, the ramp or other areas where stud staff may have had, or will have, contact.</w:t>
      </w:r>
      <w:r w:rsidRPr="00F14162">
        <w:t xml:space="preserve"> </w:t>
      </w:r>
    </w:p>
    <w:p w14:paraId="41716A5B" w14:textId="06C1F13B" w:rsidR="004D5EC2" w:rsidRDefault="00E141CD" w:rsidP="004D5EC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Staff travelling in the horsebox </w:t>
      </w:r>
      <w:r>
        <w:rPr>
          <w:rFonts w:cstheme="minorHAnsi"/>
          <w:b/>
          <w:sz w:val="24"/>
          <w:szCs w:val="24"/>
        </w:rPr>
        <w:t>must</w:t>
      </w:r>
      <w:r>
        <w:rPr>
          <w:rFonts w:cstheme="minorHAnsi"/>
          <w:sz w:val="24"/>
          <w:szCs w:val="24"/>
        </w:rPr>
        <w:t xml:space="preserve"> comply with Government advice on social distancing.</w:t>
      </w:r>
    </w:p>
    <w:p w14:paraId="595018CF" w14:textId="73A22A47" w:rsidR="00E141CD" w:rsidRPr="00E343C6" w:rsidRDefault="00E141CD" w:rsidP="004D5EC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Unless there is an emergency, </w:t>
      </w:r>
      <w:r w:rsidR="001F76C6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welfare requirement related to the animal being transported or the driver, it is pr</w:t>
      </w:r>
      <w:r w:rsidR="00F120C2">
        <w:rPr>
          <w:rFonts w:cstheme="minorHAnsi"/>
          <w:sz w:val="24"/>
          <w:szCs w:val="24"/>
        </w:rPr>
        <w:t xml:space="preserve">ohibited to stop on the journey, </w:t>
      </w:r>
      <w:r w:rsidR="00F120C2" w:rsidRPr="00E343C6">
        <w:rPr>
          <w:rFonts w:cstheme="minorHAnsi"/>
          <w:sz w:val="24"/>
          <w:szCs w:val="24"/>
        </w:rPr>
        <w:t xml:space="preserve">commiserate with the Driver and Vehicle Standards Agency’s current enforcement policy on driver’s hours. </w:t>
      </w:r>
    </w:p>
    <w:p w14:paraId="26824E81" w14:textId="17A2EC36" w:rsidR="00E141CD" w:rsidRDefault="00E141CD" w:rsidP="004D5EC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the destination, the unloading and re-loading of the horse </w:t>
      </w:r>
      <w:r>
        <w:rPr>
          <w:rFonts w:cstheme="minorHAnsi"/>
          <w:b/>
          <w:sz w:val="24"/>
          <w:szCs w:val="24"/>
        </w:rPr>
        <w:t>must</w:t>
      </w:r>
      <w:r>
        <w:rPr>
          <w:rFonts w:cstheme="minorHAnsi"/>
          <w:sz w:val="24"/>
          <w:szCs w:val="24"/>
        </w:rPr>
        <w:t xml:space="preserve"> be conducted by staff at the destination </w:t>
      </w:r>
      <w:r w:rsidR="00836F61" w:rsidRPr="00E343C6">
        <w:rPr>
          <w:rFonts w:cstheme="minorHAnsi"/>
          <w:sz w:val="24"/>
          <w:szCs w:val="24"/>
        </w:rPr>
        <w:t>to allow</w:t>
      </w:r>
      <w:r w:rsidRPr="00E343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no contact with the travelling staff.  Hygiene precautions must be followed at every stage of this </w:t>
      </w:r>
      <w:r w:rsidR="00D409C9">
        <w:rPr>
          <w:rFonts w:cstheme="minorHAnsi"/>
          <w:sz w:val="24"/>
          <w:szCs w:val="24"/>
        </w:rPr>
        <w:t>un-</w:t>
      </w:r>
      <w:r>
        <w:rPr>
          <w:rFonts w:cstheme="minorHAnsi"/>
          <w:sz w:val="24"/>
          <w:szCs w:val="24"/>
        </w:rPr>
        <w:t xml:space="preserve">loading </w:t>
      </w:r>
      <w:r w:rsidR="00D409C9">
        <w:rPr>
          <w:rFonts w:cstheme="minorHAnsi"/>
          <w:sz w:val="24"/>
          <w:szCs w:val="24"/>
        </w:rPr>
        <w:t xml:space="preserve">and loading </w:t>
      </w:r>
      <w:r>
        <w:rPr>
          <w:rFonts w:cstheme="minorHAnsi"/>
          <w:sz w:val="24"/>
          <w:szCs w:val="24"/>
        </w:rPr>
        <w:t>process, using robust disinfectant processes of the horsebox handle</w:t>
      </w:r>
      <w:r w:rsidR="00D409C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and any equipment, </w:t>
      </w:r>
      <w:r w:rsidR="00A532A8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hand washing.</w:t>
      </w:r>
    </w:p>
    <w:p w14:paraId="18BFCC63" w14:textId="77777777" w:rsidR="00E141CD" w:rsidRPr="00960B8D" w:rsidRDefault="00E141CD" w:rsidP="00E141C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Staff travelling in the horsebox should only exit the horsebox at the location they are visiting to use welfare facilities, using all sanitary precautions.  </w:t>
      </w:r>
      <w:r w:rsidRPr="00960B8D">
        <w:rPr>
          <w:rFonts w:cstheme="minorHAnsi"/>
          <w:b/>
          <w:sz w:val="24"/>
          <w:szCs w:val="24"/>
        </w:rPr>
        <w:t>There must be no direct contact with the staff on the site.</w:t>
      </w:r>
    </w:p>
    <w:p w14:paraId="3CA7468E" w14:textId="1110B21B" w:rsidR="004D5EC2" w:rsidRPr="00E141CD" w:rsidRDefault="004D5EC2" w:rsidP="00E141C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F14162">
        <w:t xml:space="preserve">All these movements between premises </w:t>
      </w:r>
      <w:r w:rsidRPr="00E141CD">
        <w:rPr>
          <w:b/>
          <w:bCs/>
        </w:rPr>
        <w:t>must be</w:t>
      </w:r>
      <w:r w:rsidRPr="00F14162">
        <w:t xml:space="preserve"> re</w:t>
      </w:r>
      <w:r>
        <w:t xml:space="preserve">corded online at: </w:t>
      </w:r>
      <w:hyperlink r:id="rId5" w:history="1">
        <w:r>
          <w:rPr>
            <w:rStyle w:val="Hyperlink0"/>
          </w:rPr>
          <w:t>https://horsemovement.weatherbysgsb.co.uk</w:t>
        </w:r>
      </w:hyperlink>
      <w:r>
        <w:t>.</w:t>
      </w:r>
    </w:p>
    <w:p w14:paraId="4071521E" w14:textId="77777777" w:rsidR="0057034F" w:rsidRPr="00E343C6" w:rsidRDefault="0057034F" w:rsidP="0057034F">
      <w:pPr>
        <w:spacing w:after="0" w:line="240" w:lineRule="auto"/>
        <w:rPr>
          <w:rFonts w:cstheme="minorHAnsi"/>
          <w:sz w:val="20"/>
          <w:szCs w:val="20"/>
        </w:rPr>
      </w:pPr>
    </w:p>
    <w:p w14:paraId="56682E5A" w14:textId="73A58194" w:rsidR="0057034F" w:rsidRPr="00960B8D" w:rsidRDefault="0057034F" w:rsidP="0057034F">
      <w:pPr>
        <w:spacing w:after="0" w:line="240" w:lineRule="auto"/>
        <w:rPr>
          <w:rFonts w:cstheme="minorHAnsi"/>
          <w:b/>
          <w:sz w:val="24"/>
          <w:szCs w:val="24"/>
        </w:rPr>
      </w:pPr>
      <w:r w:rsidRPr="00960B8D">
        <w:rPr>
          <w:rFonts w:cstheme="minorHAnsi"/>
          <w:b/>
          <w:sz w:val="24"/>
          <w:szCs w:val="24"/>
        </w:rPr>
        <w:t>If these conditions are not adhered to, the horsebox will be turned away.</w:t>
      </w:r>
    </w:p>
    <w:p w14:paraId="4B4BC779" w14:textId="77777777" w:rsidR="0057034F" w:rsidRPr="00E343C6" w:rsidRDefault="0057034F" w:rsidP="0057034F">
      <w:pPr>
        <w:spacing w:after="0" w:line="240" w:lineRule="auto"/>
        <w:rPr>
          <w:rFonts w:cstheme="minorHAnsi"/>
          <w:sz w:val="20"/>
          <w:szCs w:val="20"/>
        </w:rPr>
      </w:pPr>
    </w:p>
    <w:p w14:paraId="6FE27952" w14:textId="06BF5B65" w:rsidR="0057034F" w:rsidRDefault="008C6B51" w:rsidP="005703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for your </w:t>
      </w:r>
      <w:r w:rsidR="00083B0E">
        <w:rPr>
          <w:rFonts w:cstheme="minorHAnsi"/>
          <w:sz w:val="24"/>
          <w:szCs w:val="24"/>
        </w:rPr>
        <w:t>consideration</w:t>
      </w:r>
      <w:r>
        <w:rPr>
          <w:rFonts w:cstheme="minorHAnsi"/>
          <w:sz w:val="24"/>
          <w:szCs w:val="24"/>
        </w:rPr>
        <w:t xml:space="preserve"> and allowing our driver on their way to ensure our operations may continue.</w:t>
      </w:r>
    </w:p>
    <w:p w14:paraId="02D51C46" w14:textId="77777777" w:rsidR="0057034F" w:rsidRDefault="0057034F" w:rsidP="0057034F">
      <w:pPr>
        <w:spacing w:after="0" w:line="240" w:lineRule="auto"/>
        <w:rPr>
          <w:rFonts w:cstheme="minorHAnsi"/>
          <w:sz w:val="24"/>
          <w:szCs w:val="24"/>
        </w:rPr>
      </w:pPr>
    </w:p>
    <w:p w14:paraId="77E190AA" w14:textId="77777777" w:rsidR="00E343C6" w:rsidRDefault="00E343C6" w:rsidP="0057034F">
      <w:pPr>
        <w:spacing w:after="0" w:line="240" w:lineRule="auto"/>
        <w:rPr>
          <w:rFonts w:cstheme="minorHAnsi"/>
          <w:sz w:val="24"/>
          <w:szCs w:val="24"/>
        </w:rPr>
      </w:pPr>
    </w:p>
    <w:p w14:paraId="44AA4C59" w14:textId="517CF0B0" w:rsidR="0057034F" w:rsidRPr="0057034F" w:rsidRDefault="0057034F" w:rsidP="0057034F">
      <w:pPr>
        <w:spacing w:after="0" w:line="240" w:lineRule="auto"/>
        <w:rPr>
          <w:rFonts w:cstheme="minorHAnsi"/>
          <w:sz w:val="24"/>
          <w:szCs w:val="24"/>
        </w:rPr>
      </w:pPr>
      <w:r w:rsidRPr="0057034F">
        <w:rPr>
          <w:rFonts w:cstheme="minorHAnsi"/>
          <w:sz w:val="24"/>
          <w:szCs w:val="24"/>
        </w:rPr>
        <w:t>…………………………………………</w:t>
      </w:r>
      <w:r w:rsidR="00E62CC1">
        <w:rPr>
          <w:rFonts w:cstheme="minorHAnsi"/>
          <w:sz w:val="24"/>
          <w:szCs w:val="24"/>
        </w:rPr>
        <w:t>……..</w:t>
      </w:r>
    </w:p>
    <w:p w14:paraId="543FBE89" w14:textId="271DBFAA" w:rsidR="0057034F" w:rsidRPr="0057034F" w:rsidRDefault="00E62CC1" w:rsidP="0057034F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="0057034F" w:rsidRPr="0057034F">
        <w:rPr>
          <w:rFonts w:cstheme="minorHAnsi"/>
          <w:i/>
          <w:sz w:val="20"/>
          <w:szCs w:val="20"/>
        </w:rPr>
        <w:t>Signature of Boarding Stud Manager</w:t>
      </w:r>
      <w:r>
        <w:rPr>
          <w:rFonts w:cstheme="minorHAnsi"/>
          <w:i/>
          <w:sz w:val="20"/>
          <w:szCs w:val="20"/>
        </w:rPr>
        <w:t>)</w:t>
      </w:r>
    </w:p>
    <w:p w14:paraId="2C7D7433" w14:textId="77777777" w:rsidR="0057034F" w:rsidRPr="0057034F" w:rsidRDefault="0057034F" w:rsidP="0057034F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E63A732" w14:textId="5A26A218" w:rsidR="006F4513" w:rsidRPr="0057034F" w:rsidRDefault="00E62CC1" w:rsidP="00FB2724">
      <w:pPr>
        <w:spacing w:after="0" w:line="240" w:lineRule="auto"/>
        <w:rPr>
          <w:rFonts w:cstheme="minorHAnsi"/>
        </w:rPr>
      </w:pPr>
      <w:r>
        <w:rPr>
          <w:rFonts w:cstheme="minorHAnsi"/>
          <w:i/>
          <w:sz w:val="20"/>
          <w:szCs w:val="20"/>
        </w:rPr>
        <w:t>(</w:t>
      </w:r>
      <w:r w:rsidR="0057034F" w:rsidRPr="0057034F">
        <w:rPr>
          <w:rFonts w:cstheme="minorHAnsi"/>
          <w:i/>
          <w:sz w:val="20"/>
          <w:szCs w:val="20"/>
        </w:rPr>
        <w:t>Type name of Boarding Stud Manager</w:t>
      </w:r>
      <w:r>
        <w:rPr>
          <w:rFonts w:cstheme="minorHAnsi"/>
          <w:i/>
          <w:sz w:val="20"/>
          <w:szCs w:val="20"/>
        </w:rPr>
        <w:t>)</w:t>
      </w:r>
    </w:p>
    <w:sectPr w:rsidR="006F4513" w:rsidRPr="0057034F" w:rsidSect="00960B8D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B0C49"/>
    <w:multiLevelType w:val="hybridMultilevel"/>
    <w:tmpl w:val="D7BCE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E3862"/>
    <w:multiLevelType w:val="hybridMultilevel"/>
    <w:tmpl w:val="1E2A7F6E"/>
    <w:numStyleLink w:val="ImportedStyle3"/>
  </w:abstractNum>
  <w:abstractNum w:abstractNumId="2" w15:restartNumberingAfterBreak="0">
    <w:nsid w:val="59960FCB"/>
    <w:multiLevelType w:val="hybridMultilevel"/>
    <w:tmpl w:val="1E2A7F6E"/>
    <w:styleLink w:val="ImportedStyle3"/>
    <w:lvl w:ilvl="0" w:tplc="47F86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88BA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A36907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312D9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1725F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DEA333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94287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1FC31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2B6D23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60FF54B3"/>
    <w:multiLevelType w:val="hybridMultilevel"/>
    <w:tmpl w:val="3612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76F21"/>
    <w:multiLevelType w:val="hybridMultilevel"/>
    <w:tmpl w:val="7FC4EEFE"/>
    <w:lvl w:ilvl="0" w:tplc="219C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4F"/>
    <w:rsid w:val="00083B0E"/>
    <w:rsid w:val="001F76C6"/>
    <w:rsid w:val="00462A5F"/>
    <w:rsid w:val="004925A2"/>
    <w:rsid w:val="004D5EC2"/>
    <w:rsid w:val="004E51F8"/>
    <w:rsid w:val="0057034F"/>
    <w:rsid w:val="005C793F"/>
    <w:rsid w:val="006F4513"/>
    <w:rsid w:val="00836F61"/>
    <w:rsid w:val="008C6B51"/>
    <w:rsid w:val="00960B8D"/>
    <w:rsid w:val="00A532A8"/>
    <w:rsid w:val="00A80E6E"/>
    <w:rsid w:val="00B906F6"/>
    <w:rsid w:val="00C415A4"/>
    <w:rsid w:val="00CC2ECD"/>
    <w:rsid w:val="00D409C9"/>
    <w:rsid w:val="00E141CD"/>
    <w:rsid w:val="00E32292"/>
    <w:rsid w:val="00E343C6"/>
    <w:rsid w:val="00E62CC1"/>
    <w:rsid w:val="00F120C2"/>
    <w:rsid w:val="00F64C6A"/>
    <w:rsid w:val="00F71B55"/>
    <w:rsid w:val="00F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A25B"/>
  <w15:docId w15:val="{46B1CB09-ECC5-4144-A459-F66752FA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3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034F"/>
    <w:pPr>
      <w:ind w:left="720"/>
      <w:contextualSpacing/>
    </w:pPr>
  </w:style>
  <w:style w:type="paragraph" w:styleId="NoSpacing">
    <w:name w:val="No Spacing"/>
    <w:uiPriority w:val="1"/>
    <w:qFormat/>
    <w:rsid w:val="0057034F"/>
    <w:pPr>
      <w:spacing w:after="0" w:line="240" w:lineRule="auto"/>
    </w:pPr>
  </w:style>
  <w:style w:type="numbering" w:customStyle="1" w:styleId="ImportedStyle3">
    <w:name w:val="Imported Style 3"/>
    <w:rsid w:val="004D5EC2"/>
    <w:pPr>
      <w:numPr>
        <w:numId w:val="2"/>
      </w:numPr>
    </w:pPr>
  </w:style>
  <w:style w:type="character" w:customStyle="1" w:styleId="Hyperlink0">
    <w:name w:val="Hyperlink.0"/>
    <w:basedOn w:val="Hyperlink"/>
    <w:rsid w:val="004D5EC2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4D5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rsemovement.weatherbysgs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Gredley, Karen</dc:creator>
  <cp:lastModifiedBy>Jo Brown</cp:lastModifiedBy>
  <cp:revision>2</cp:revision>
  <cp:lastPrinted>2020-03-27T08:38:00Z</cp:lastPrinted>
  <dcterms:created xsi:type="dcterms:W3CDTF">2020-03-30T07:57:00Z</dcterms:created>
  <dcterms:modified xsi:type="dcterms:W3CDTF">2020-03-30T07:57:00Z</dcterms:modified>
</cp:coreProperties>
</file>